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mpact" w:cs="Impact" w:eastAsia="Impact" w:hAnsi="Impact"/>
          <w:color w:val="bf9000"/>
          <w:sz w:val="46"/>
          <w:szCs w:val="46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LO DESEASTE TANTO</w:t>
      </w:r>
      <w:r w:rsidDel="00000000" w:rsidR="00000000" w:rsidRPr="00000000">
        <w:rPr>
          <w:rFonts w:ascii="Impact" w:cs="Impact" w:eastAsia="Impact" w:hAnsi="Impact"/>
          <w:color w:val="bf9000"/>
          <w:sz w:val="46"/>
          <w:szCs w:val="46"/>
          <w:u w:val="single"/>
          <w:rtl w:val="0"/>
        </w:rPr>
        <w:t xml:space="preserve"> 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-85724</wp:posOffset>
            </wp:positionH>
            <wp:positionV relativeFrom="paragraph">
              <wp:posOffset>488673</wp:posOffset>
            </wp:positionV>
            <wp:extent cx="5557838" cy="5448078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6074" l="21760" r="19435" t="2313"/>
                    <a:stretch>
                      <a:fillRect/>
                    </a:stretch>
                  </pic:blipFill>
                  <pic:spPr>
                    <a:xfrm>
                      <a:off x="0" y="0"/>
                      <a:ext cx="5557838" cy="544807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6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